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1BC" w:rsidRDefault="005241BC" w:rsidP="00BE61C5">
      <w:pPr>
        <w:spacing w:line="480" w:lineRule="auto"/>
        <w:jc w:val="center"/>
        <w:rPr>
          <w:rFonts w:ascii="Times New Roman" w:hAnsi="Times New Roman" w:cs="Times New Roman"/>
          <w:sz w:val="24"/>
          <w:szCs w:val="24"/>
        </w:rPr>
      </w:pPr>
      <w:r>
        <w:rPr>
          <w:rFonts w:ascii="Times New Roman" w:hAnsi="Times New Roman" w:cs="Times New Roman"/>
          <w:sz w:val="24"/>
          <w:szCs w:val="24"/>
        </w:rPr>
        <w:t>Philosophy exam.</w:t>
      </w:r>
    </w:p>
    <w:p w:rsidR="00BE61C5" w:rsidRPr="00BE61C5" w:rsidRDefault="00BE61C5" w:rsidP="00BE61C5">
      <w:pPr>
        <w:spacing w:line="480" w:lineRule="auto"/>
        <w:jc w:val="center"/>
        <w:rPr>
          <w:rFonts w:ascii="Times New Roman" w:hAnsi="Times New Roman" w:cs="Times New Roman"/>
          <w:sz w:val="24"/>
          <w:szCs w:val="24"/>
        </w:rPr>
      </w:pPr>
      <w:r w:rsidRPr="00BE61C5">
        <w:rPr>
          <w:rFonts w:ascii="Times New Roman" w:hAnsi="Times New Roman" w:cs="Times New Roman"/>
          <w:sz w:val="24"/>
          <w:szCs w:val="24"/>
        </w:rPr>
        <w:t>Author</w:t>
      </w:r>
    </w:p>
    <w:p w:rsidR="00BE61C5" w:rsidRPr="00BE61C5" w:rsidRDefault="00BE61C5" w:rsidP="00BE61C5">
      <w:pPr>
        <w:spacing w:line="480" w:lineRule="auto"/>
        <w:jc w:val="center"/>
        <w:rPr>
          <w:rFonts w:ascii="Times New Roman" w:hAnsi="Times New Roman" w:cs="Times New Roman"/>
          <w:sz w:val="24"/>
          <w:szCs w:val="24"/>
        </w:rPr>
      </w:pPr>
      <w:r w:rsidRPr="00BE61C5">
        <w:rPr>
          <w:rFonts w:ascii="Times New Roman" w:hAnsi="Times New Roman" w:cs="Times New Roman"/>
          <w:sz w:val="24"/>
          <w:szCs w:val="24"/>
        </w:rPr>
        <w:t>Institution Affiliation</w:t>
      </w:r>
    </w:p>
    <w:p w:rsidR="00BE61C5" w:rsidRPr="00BE61C5" w:rsidRDefault="00770B1F" w:rsidP="00BE61C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Title</w:t>
      </w:r>
    </w:p>
    <w:p w:rsidR="00BE61C5" w:rsidRPr="00BE61C5" w:rsidRDefault="00BE61C5" w:rsidP="00BE61C5">
      <w:pPr>
        <w:spacing w:line="480" w:lineRule="auto"/>
        <w:jc w:val="center"/>
        <w:rPr>
          <w:rFonts w:ascii="Times New Roman" w:hAnsi="Times New Roman" w:cs="Times New Roman"/>
          <w:sz w:val="24"/>
          <w:szCs w:val="24"/>
        </w:rPr>
      </w:pPr>
      <w:r w:rsidRPr="00BE61C5">
        <w:rPr>
          <w:rFonts w:ascii="Times New Roman" w:hAnsi="Times New Roman" w:cs="Times New Roman"/>
          <w:sz w:val="24"/>
          <w:szCs w:val="24"/>
        </w:rPr>
        <w:t>Lecturer’s Name</w:t>
      </w:r>
    </w:p>
    <w:p w:rsidR="00BE61C5" w:rsidRPr="00BE61C5" w:rsidRDefault="00BE61C5" w:rsidP="00BE61C5">
      <w:pPr>
        <w:spacing w:line="480" w:lineRule="auto"/>
        <w:jc w:val="center"/>
        <w:rPr>
          <w:rFonts w:ascii="Times New Roman" w:hAnsi="Times New Roman" w:cs="Times New Roman"/>
          <w:sz w:val="24"/>
          <w:szCs w:val="24"/>
        </w:rPr>
      </w:pPr>
      <w:r w:rsidRPr="00BE61C5">
        <w:rPr>
          <w:rFonts w:ascii="Times New Roman" w:hAnsi="Times New Roman" w:cs="Times New Roman"/>
          <w:sz w:val="24"/>
          <w:szCs w:val="24"/>
        </w:rPr>
        <w:t>Date of Submission</w:t>
      </w: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BE61C5" w:rsidRPr="00BE61C5" w:rsidRDefault="00BE61C5" w:rsidP="00BE61C5">
      <w:pPr>
        <w:spacing w:line="480" w:lineRule="auto"/>
        <w:rPr>
          <w:rFonts w:ascii="Times New Roman" w:hAnsi="Times New Roman" w:cs="Times New Roman"/>
          <w:sz w:val="24"/>
          <w:szCs w:val="24"/>
        </w:rPr>
      </w:pPr>
    </w:p>
    <w:p w:rsidR="005241BC" w:rsidRDefault="005241BC" w:rsidP="005241BC">
      <w:pPr>
        <w:spacing w:line="480" w:lineRule="auto"/>
        <w:rPr>
          <w:rFonts w:ascii="Times New Roman" w:hAnsi="Times New Roman" w:cs="Times New Roman"/>
          <w:sz w:val="24"/>
          <w:szCs w:val="24"/>
        </w:rPr>
      </w:pPr>
    </w:p>
    <w:p w:rsidR="005A62A4" w:rsidRPr="005241BC" w:rsidRDefault="005A62A4" w:rsidP="005241BC">
      <w:pPr>
        <w:spacing w:line="480" w:lineRule="auto"/>
        <w:jc w:val="center"/>
        <w:rPr>
          <w:rFonts w:ascii="Times New Roman" w:hAnsi="Times New Roman" w:cs="Times New Roman"/>
          <w:b/>
          <w:sz w:val="24"/>
          <w:szCs w:val="24"/>
        </w:rPr>
      </w:pPr>
      <w:r w:rsidRPr="005241BC">
        <w:rPr>
          <w:rFonts w:ascii="Times New Roman" w:hAnsi="Times New Roman" w:cs="Times New Roman"/>
          <w:b/>
          <w:sz w:val="24"/>
          <w:szCs w:val="24"/>
        </w:rPr>
        <w:t>Piety.</w:t>
      </w:r>
    </w:p>
    <w:p w:rsidR="005A62A4" w:rsidRPr="00BE61C5" w:rsidRDefault="005A62A4" w:rsidP="00BE61C5">
      <w:pPr>
        <w:spacing w:line="480" w:lineRule="auto"/>
        <w:ind w:firstLine="720"/>
        <w:rPr>
          <w:rFonts w:ascii="Times New Roman" w:hAnsi="Times New Roman" w:cs="Times New Roman"/>
          <w:sz w:val="24"/>
          <w:szCs w:val="24"/>
        </w:rPr>
      </w:pPr>
      <w:r w:rsidRPr="00BE61C5">
        <w:rPr>
          <w:rFonts w:ascii="Times New Roman" w:hAnsi="Times New Roman" w:cs="Times New Roman"/>
          <w:sz w:val="24"/>
          <w:szCs w:val="24"/>
        </w:rPr>
        <w:t>This was a word used by Euthyphro, a pre-Socratic philosopher. By this word "piety" Euthyphro meant that it is an act of pleasing the gods</w:t>
      </w:r>
      <w:sdt>
        <w:sdtPr>
          <w:rPr>
            <w:rFonts w:ascii="Times New Roman" w:hAnsi="Times New Roman" w:cs="Times New Roman"/>
            <w:sz w:val="24"/>
            <w:szCs w:val="24"/>
          </w:rPr>
          <w:id w:val="1576318386"/>
          <w:citation/>
        </w:sdtPr>
        <w:sdtEndPr/>
        <w:sdtContent>
          <w:r w:rsidR="00770B1F">
            <w:rPr>
              <w:rFonts w:ascii="Times New Roman" w:hAnsi="Times New Roman" w:cs="Times New Roman"/>
              <w:sz w:val="24"/>
              <w:szCs w:val="24"/>
            </w:rPr>
            <w:fldChar w:fldCharType="begin"/>
          </w:r>
          <w:r w:rsidR="00614980">
            <w:rPr>
              <w:rFonts w:ascii="Times New Roman" w:hAnsi="Times New Roman" w:cs="Times New Roman"/>
              <w:sz w:val="24"/>
              <w:szCs w:val="24"/>
            </w:rPr>
            <w:instrText xml:space="preserve">CITATION Cah18 \l 1033 </w:instrText>
          </w:r>
          <w:r w:rsidR="00770B1F">
            <w:rPr>
              <w:rFonts w:ascii="Times New Roman" w:hAnsi="Times New Roman" w:cs="Times New Roman"/>
              <w:sz w:val="24"/>
              <w:szCs w:val="24"/>
            </w:rPr>
            <w:fldChar w:fldCharType="separate"/>
          </w:r>
          <w:r w:rsidR="00614980">
            <w:rPr>
              <w:rFonts w:ascii="Times New Roman" w:hAnsi="Times New Roman" w:cs="Times New Roman"/>
              <w:noProof/>
              <w:sz w:val="24"/>
              <w:szCs w:val="24"/>
            </w:rPr>
            <w:t xml:space="preserve"> </w:t>
          </w:r>
          <w:r w:rsidR="00614980" w:rsidRPr="00614980">
            <w:rPr>
              <w:rFonts w:ascii="Times New Roman" w:hAnsi="Times New Roman" w:cs="Times New Roman"/>
              <w:noProof/>
              <w:sz w:val="24"/>
              <w:szCs w:val="24"/>
            </w:rPr>
            <w:t>(Cahn, 2012)</w:t>
          </w:r>
          <w:r w:rsidR="00770B1F">
            <w:rPr>
              <w:rFonts w:ascii="Times New Roman" w:hAnsi="Times New Roman" w:cs="Times New Roman"/>
              <w:sz w:val="24"/>
              <w:szCs w:val="24"/>
            </w:rPr>
            <w:fldChar w:fldCharType="end"/>
          </w:r>
        </w:sdtContent>
      </w:sdt>
      <w:r w:rsidR="00770B1F">
        <w:rPr>
          <w:rFonts w:ascii="Times New Roman" w:hAnsi="Times New Roman" w:cs="Times New Roman"/>
          <w:sz w:val="24"/>
          <w:szCs w:val="24"/>
        </w:rPr>
        <w:t xml:space="preserve">. </w:t>
      </w:r>
      <w:r w:rsidRPr="00BE61C5">
        <w:rPr>
          <w:rFonts w:ascii="Times New Roman" w:hAnsi="Times New Roman" w:cs="Times New Roman"/>
          <w:sz w:val="24"/>
          <w:szCs w:val="24"/>
        </w:rPr>
        <w:t>He illustrated his definition of piety in many illustrations, claiming many gods love different things. Philosopher Socrates gave credit to his description since he expressed it in the whole form, but on the other hand, criticizes it claiming that most of the times disagree on what pleases them individually.</w:t>
      </w:r>
    </w:p>
    <w:p w:rsidR="005A62A4" w:rsidRPr="005241BC" w:rsidRDefault="005A62A4" w:rsidP="00BE61C5">
      <w:pPr>
        <w:spacing w:line="480" w:lineRule="auto"/>
        <w:jc w:val="center"/>
        <w:rPr>
          <w:rFonts w:ascii="Times New Roman" w:hAnsi="Times New Roman" w:cs="Times New Roman"/>
          <w:b/>
          <w:sz w:val="24"/>
          <w:szCs w:val="24"/>
        </w:rPr>
      </w:pPr>
      <w:r w:rsidRPr="005241BC">
        <w:rPr>
          <w:rFonts w:ascii="Times New Roman" w:hAnsi="Times New Roman" w:cs="Times New Roman"/>
          <w:b/>
          <w:sz w:val="24"/>
          <w:szCs w:val="24"/>
        </w:rPr>
        <w:t>Sentiment.</w:t>
      </w:r>
    </w:p>
    <w:p w:rsidR="005A62A4" w:rsidRPr="00BE61C5" w:rsidRDefault="005A62A4" w:rsidP="00BE61C5">
      <w:pPr>
        <w:spacing w:line="480" w:lineRule="auto"/>
        <w:ind w:firstLine="720"/>
        <w:rPr>
          <w:rFonts w:ascii="Times New Roman" w:hAnsi="Times New Roman" w:cs="Times New Roman"/>
          <w:sz w:val="24"/>
          <w:szCs w:val="24"/>
        </w:rPr>
      </w:pPr>
      <w:r w:rsidRPr="00BE61C5">
        <w:rPr>
          <w:rFonts w:ascii="Times New Roman" w:hAnsi="Times New Roman" w:cs="Times New Roman"/>
          <w:sz w:val="24"/>
          <w:szCs w:val="24"/>
        </w:rPr>
        <w:t>Philosopher David Hume in his philosophy of sentiment, explaining that the term sentiment refers to an individual's contents of sensed or felt experience as compare to the contents to mere thoughts of a person. However, he goes on and claims that both disgust and resentment are classified as moral sentiments since people always notice these affective reactions as moral phenomena</w:t>
      </w:r>
      <w:sdt>
        <w:sdtPr>
          <w:rPr>
            <w:rFonts w:ascii="Times New Roman" w:hAnsi="Times New Roman" w:cs="Times New Roman"/>
            <w:sz w:val="24"/>
            <w:szCs w:val="24"/>
          </w:rPr>
          <w:id w:val="-1839998800"/>
          <w:citation/>
        </w:sdtPr>
        <w:sdtEndPr/>
        <w:sdtContent>
          <w:r w:rsidR="00770B1F">
            <w:rPr>
              <w:rFonts w:ascii="Times New Roman" w:hAnsi="Times New Roman" w:cs="Times New Roman"/>
              <w:sz w:val="24"/>
              <w:szCs w:val="24"/>
            </w:rPr>
            <w:fldChar w:fldCharType="begin"/>
          </w:r>
          <w:r w:rsidR="00614980">
            <w:rPr>
              <w:rFonts w:ascii="Times New Roman" w:hAnsi="Times New Roman" w:cs="Times New Roman"/>
              <w:sz w:val="24"/>
              <w:szCs w:val="24"/>
            </w:rPr>
            <w:instrText xml:space="preserve">CITATION Cah18 \l 1033 </w:instrText>
          </w:r>
          <w:r w:rsidR="00770B1F">
            <w:rPr>
              <w:rFonts w:ascii="Times New Roman" w:hAnsi="Times New Roman" w:cs="Times New Roman"/>
              <w:sz w:val="24"/>
              <w:szCs w:val="24"/>
            </w:rPr>
            <w:fldChar w:fldCharType="separate"/>
          </w:r>
          <w:r w:rsidR="00614980">
            <w:rPr>
              <w:rFonts w:ascii="Times New Roman" w:hAnsi="Times New Roman" w:cs="Times New Roman"/>
              <w:noProof/>
              <w:sz w:val="24"/>
              <w:szCs w:val="24"/>
            </w:rPr>
            <w:t xml:space="preserve"> </w:t>
          </w:r>
          <w:r w:rsidR="00614980" w:rsidRPr="00614980">
            <w:rPr>
              <w:rFonts w:ascii="Times New Roman" w:hAnsi="Times New Roman" w:cs="Times New Roman"/>
              <w:noProof/>
              <w:sz w:val="24"/>
              <w:szCs w:val="24"/>
            </w:rPr>
            <w:t>(Cahn, 2012)</w:t>
          </w:r>
          <w:r w:rsidR="00770B1F">
            <w:rPr>
              <w:rFonts w:ascii="Times New Roman" w:hAnsi="Times New Roman" w:cs="Times New Roman"/>
              <w:sz w:val="24"/>
              <w:szCs w:val="24"/>
            </w:rPr>
            <w:fldChar w:fldCharType="end"/>
          </w:r>
        </w:sdtContent>
      </w:sdt>
      <w:r w:rsidRPr="00BE61C5">
        <w:rPr>
          <w:rFonts w:ascii="Times New Roman" w:hAnsi="Times New Roman" w:cs="Times New Roman"/>
          <w:sz w:val="24"/>
          <w:szCs w:val="24"/>
        </w:rPr>
        <w:t>. Also, according to David Hume, our moral difference relay on our experience sentiments or feelings.</w:t>
      </w:r>
    </w:p>
    <w:p w:rsidR="005A62A4" w:rsidRPr="00BE61C5" w:rsidRDefault="005A62A4" w:rsidP="00BE61C5">
      <w:pPr>
        <w:spacing w:line="480" w:lineRule="auto"/>
        <w:jc w:val="center"/>
        <w:rPr>
          <w:rFonts w:ascii="Times New Roman" w:hAnsi="Times New Roman" w:cs="Times New Roman"/>
          <w:sz w:val="24"/>
          <w:szCs w:val="24"/>
        </w:rPr>
      </w:pPr>
      <w:r w:rsidRPr="005241BC">
        <w:rPr>
          <w:rFonts w:ascii="Times New Roman" w:hAnsi="Times New Roman" w:cs="Times New Roman"/>
          <w:b/>
          <w:sz w:val="24"/>
          <w:szCs w:val="24"/>
        </w:rPr>
        <w:t>Happiness</w:t>
      </w:r>
      <w:r w:rsidRPr="00BE61C5">
        <w:rPr>
          <w:rFonts w:ascii="Times New Roman" w:hAnsi="Times New Roman" w:cs="Times New Roman"/>
          <w:sz w:val="24"/>
          <w:szCs w:val="24"/>
        </w:rPr>
        <w:t>.</w:t>
      </w:r>
    </w:p>
    <w:p w:rsidR="005A62A4" w:rsidRPr="00BE61C5" w:rsidRDefault="005A62A4" w:rsidP="00BE61C5">
      <w:pPr>
        <w:spacing w:line="480" w:lineRule="auto"/>
        <w:ind w:firstLine="720"/>
        <w:rPr>
          <w:rFonts w:ascii="Times New Roman" w:hAnsi="Times New Roman" w:cs="Times New Roman"/>
          <w:sz w:val="24"/>
          <w:szCs w:val="24"/>
        </w:rPr>
      </w:pPr>
      <w:r w:rsidRPr="00BE61C5">
        <w:rPr>
          <w:rFonts w:ascii="Times New Roman" w:hAnsi="Times New Roman" w:cs="Times New Roman"/>
          <w:sz w:val="24"/>
          <w:szCs w:val="24"/>
        </w:rPr>
        <w:t xml:space="preserve">According to Aristotle, the term happiness refers to the state of having the highest desire and ambition in all human beings. Which to him, the only way to reach happiness is through personal virtue. Based on him, he believes that if an individual cultivates his/her highest virtue, there is a possibility of </w:t>
      </w:r>
      <w:r w:rsidR="00614980" w:rsidRPr="00BE61C5">
        <w:rPr>
          <w:rFonts w:ascii="Times New Roman" w:hAnsi="Times New Roman" w:cs="Times New Roman"/>
          <w:sz w:val="24"/>
          <w:szCs w:val="24"/>
        </w:rPr>
        <w:t>him/her</w:t>
      </w:r>
      <w:r w:rsidRPr="00BE61C5">
        <w:rPr>
          <w:rFonts w:ascii="Times New Roman" w:hAnsi="Times New Roman" w:cs="Times New Roman"/>
          <w:sz w:val="24"/>
          <w:szCs w:val="24"/>
        </w:rPr>
        <w:t xml:space="preserve"> reaching happiness. He believes that happiness is always a state of mind of a person who is leading a life that goes well with him/her.</w:t>
      </w:r>
    </w:p>
    <w:p w:rsidR="005241BC" w:rsidRDefault="005241BC" w:rsidP="00BE61C5">
      <w:pPr>
        <w:spacing w:line="480" w:lineRule="auto"/>
        <w:jc w:val="center"/>
        <w:rPr>
          <w:rFonts w:ascii="Times New Roman" w:hAnsi="Times New Roman" w:cs="Times New Roman"/>
          <w:b/>
          <w:sz w:val="24"/>
          <w:szCs w:val="24"/>
        </w:rPr>
      </w:pPr>
    </w:p>
    <w:p w:rsidR="005241BC" w:rsidRDefault="005241BC" w:rsidP="00BE61C5">
      <w:pPr>
        <w:spacing w:line="480" w:lineRule="auto"/>
        <w:jc w:val="center"/>
        <w:rPr>
          <w:rFonts w:ascii="Times New Roman" w:hAnsi="Times New Roman" w:cs="Times New Roman"/>
          <w:b/>
          <w:sz w:val="24"/>
          <w:szCs w:val="24"/>
        </w:rPr>
      </w:pPr>
    </w:p>
    <w:p w:rsidR="005A62A4" w:rsidRPr="00BE61C5" w:rsidRDefault="005A62A4" w:rsidP="00BE61C5">
      <w:pPr>
        <w:spacing w:line="480" w:lineRule="auto"/>
        <w:jc w:val="center"/>
        <w:rPr>
          <w:rFonts w:ascii="Times New Roman" w:hAnsi="Times New Roman" w:cs="Times New Roman"/>
          <w:sz w:val="24"/>
          <w:szCs w:val="24"/>
        </w:rPr>
      </w:pPr>
      <w:r w:rsidRPr="005241BC">
        <w:rPr>
          <w:rFonts w:ascii="Times New Roman" w:hAnsi="Times New Roman" w:cs="Times New Roman"/>
          <w:b/>
          <w:sz w:val="24"/>
          <w:szCs w:val="24"/>
        </w:rPr>
        <w:t>Pleasure</w:t>
      </w:r>
      <w:r w:rsidRPr="00BE61C5">
        <w:rPr>
          <w:rFonts w:ascii="Times New Roman" w:hAnsi="Times New Roman" w:cs="Times New Roman"/>
          <w:sz w:val="24"/>
          <w:szCs w:val="24"/>
        </w:rPr>
        <w:t>.</w:t>
      </w:r>
    </w:p>
    <w:p w:rsidR="005A62A4" w:rsidRPr="00BE61C5" w:rsidRDefault="005A62A4" w:rsidP="00BE61C5">
      <w:pPr>
        <w:spacing w:line="480" w:lineRule="auto"/>
        <w:ind w:firstLine="720"/>
        <w:rPr>
          <w:rFonts w:ascii="Times New Roman" w:hAnsi="Times New Roman" w:cs="Times New Roman"/>
          <w:sz w:val="24"/>
          <w:szCs w:val="24"/>
        </w:rPr>
      </w:pPr>
      <w:r w:rsidRPr="00BE61C5">
        <w:rPr>
          <w:rFonts w:ascii="Times New Roman" w:hAnsi="Times New Roman" w:cs="Times New Roman"/>
          <w:sz w:val="24"/>
          <w:szCs w:val="24"/>
        </w:rPr>
        <w:t>The term pleasure, according to Epicurus, he says that pleasure is an essential thing in one's own life and it is the vital pursuit of humankind, and it is the right thing for a person. And by this, he meant that anything that has value is valuable in bringing happiness to a person. Also, he claims that seeking pleasure is a way of avoiding suffering and secure a life of well-being.</w:t>
      </w:r>
    </w:p>
    <w:p w:rsidR="005A62A4" w:rsidRPr="005241BC" w:rsidRDefault="005A62A4" w:rsidP="00BE61C5">
      <w:pPr>
        <w:spacing w:line="480" w:lineRule="auto"/>
        <w:jc w:val="center"/>
        <w:rPr>
          <w:rFonts w:ascii="Times New Roman" w:hAnsi="Times New Roman" w:cs="Times New Roman"/>
          <w:b/>
          <w:sz w:val="24"/>
          <w:szCs w:val="24"/>
        </w:rPr>
      </w:pPr>
      <w:r w:rsidRPr="005241BC">
        <w:rPr>
          <w:rFonts w:ascii="Times New Roman" w:hAnsi="Times New Roman" w:cs="Times New Roman"/>
          <w:b/>
          <w:sz w:val="24"/>
          <w:szCs w:val="24"/>
        </w:rPr>
        <w:t>Form.</w:t>
      </w:r>
    </w:p>
    <w:p w:rsidR="005A62A4" w:rsidRPr="00BE61C5" w:rsidRDefault="005A62A4" w:rsidP="00BE61C5">
      <w:pPr>
        <w:spacing w:line="480" w:lineRule="auto"/>
        <w:ind w:firstLine="720"/>
        <w:rPr>
          <w:rFonts w:ascii="Times New Roman" w:hAnsi="Times New Roman" w:cs="Times New Roman"/>
          <w:sz w:val="24"/>
          <w:szCs w:val="24"/>
        </w:rPr>
      </w:pPr>
      <w:r w:rsidRPr="00BE61C5">
        <w:rPr>
          <w:rFonts w:ascii="Times New Roman" w:hAnsi="Times New Roman" w:cs="Times New Roman"/>
          <w:sz w:val="24"/>
          <w:szCs w:val="24"/>
        </w:rPr>
        <w:t>Philosopher Immanuel Kant used the word form to explain that form is a state of an individual mind, that is mostly acquired from personal experience or other things that are exposed to a person on the material object</w:t>
      </w:r>
      <w:sdt>
        <w:sdtPr>
          <w:rPr>
            <w:rFonts w:ascii="Times New Roman" w:hAnsi="Times New Roman" w:cs="Times New Roman"/>
            <w:sz w:val="24"/>
            <w:szCs w:val="24"/>
          </w:rPr>
          <w:id w:val="149023931"/>
          <w:citation/>
        </w:sdtPr>
        <w:sdtEndPr/>
        <w:sdtContent>
          <w:r w:rsidR="00770B1F">
            <w:rPr>
              <w:rFonts w:ascii="Times New Roman" w:hAnsi="Times New Roman" w:cs="Times New Roman"/>
              <w:sz w:val="24"/>
              <w:szCs w:val="24"/>
            </w:rPr>
            <w:fldChar w:fldCharType="begin"/>
          </w:r>
          <w:r w:rsidR="00614980">
            <w:rPr>
              <w:rFonts w:ascii="Times New Roman" w:hAnsi="Times New Roman" w:cs="Times New Roman"/>
              <w:sz w:val="24"/>
              <w:szCs w:val="24"/>
            </w:rPr>
            <w:instrText xml:space="preserve">CITATION Cah18 \l 1033 </w:instrText>
          </w:r>
          <w:r w:rsidR="00770B1F">
            <w:rPr>
              <w:rFonts w:ascii="Times New Roman" w:hAnsi="Times New Roman" w:cs="Times New Roman"/>
              <w:sz w:val="24"/>
              <w:szCs w:val="24"/>
            </w:rPr>
            <w:fldChar w:fldCharType="separate"/>
          </w:r>
          <w:r w:rsidR="00614980">
            <w:rPr>
              <w:rFonts w:ascii="Times New Roman" w:hAnsi="Times New Roman" w:cs="Times New Roman"/>
              <w:noProof/>
              <w:sz w:val="24"/>
              <w:szCs w:val="24"/>
            </w:rPr>
            <w:t xml:space="preserve"> </w:t>
          </w:r>
          <w:r w:rsidR="00614980" w:rsidRPr="00614980">
            <w:rPr>
              <w:rFonts w:ascii="Times New Roman" w:hAnsi="Times New Roman" w:cs="Times New Roman"/>
              <w:noProof/>
              <w:sz w:val="24"/>
              <w:szCs w:val="24"/>
            </w:rPr>
            <w:t>(Cahn, 2012)</w:t>
          </w:r>
          <w:r w:rsidR="00770B1F">
            <w:rPr>
              <w:rFonts w:ascii="Times New Roman" w:hAnsi="Times New Roman" w:cs="Times New Roman"/>
              <w:sz w:val="24"/>
              <w:szCs w:val="24"/>
            </w:rPr>
            <w:fldChar w:fldCharType="end"/>
          </w:r>
        </w:sdtContent>
      </w:sdt>
      <w:r w:rsidRPr="00BE61C5">
        <w:rPr>
          <w:rFonts w:ascii="Times New Roman" w:hAnsi="Times New Roman" w:cs="Times New Roman"/>
          <w:sz w:val="24"/>
          <w:szCs w:val="24"/>
        </w:rPr>
        <w:t>. According to him, form refers to the external shape and appearance of an object, in consideration of the matter in which it is composed.</w:t>
      </w:r>
    </w:p>
    <w:p w:rsidR="005A62A4" w:rsidRPr="005241BC" w:rsidRDefault="005A62A4" w:rsidP="00BE61C5">
      <w:pPr>
        <w:spacing w:line="480" w:lineRule="auto"/>
        <w:jc w:val="center"/>
        <w:rPr>
          <w:rFonts w:ascii="Times New Roman" w:hAnsi="Times New Roman" w:cs="Times New Roman"/>
          <w:b/>
          <w:sz w:val="24"/>
          <w:szCs w:val="24"/>
        </w:rPr>
      </w:pPr>
      <w:r w:rsidRPr="005241BC">
        <w:rPr>
          <w:rFonts w:ascii="Times New Roman" w:hAnsi="Times New Roman" w:cs="Times New Roman"/>
          <w:b/>
          <w:sz w:val="24"/>
          <w:szCs w:val="24"/>
        </w:rPr>
        <w:t>Matter of facts.</w:t>
      </w:r>
    </w:p>
    <w:p w:rsidR="005A62A4" w:rsidRPr="00BE61C5" w:rsidRDefault="005A62A4" w:rsidP="00BE61C5">
      <w:pPr>
        <w:spacing w:line="480" w:lineRule="auto"/>
        <w:ind w:firstLine="720"/>
        <w:rPr>
          <w:rFonts w:ascii="Times New Roman" w:hAnsi="Times New Roman" w:cs="Times New Roman"/>
          <w:sz w:val="24"/>
          <w:szCs w:val="24"/>
        </w:rPr>
      </w:pPr>
      <w:r w:rsidRPr="00BE61C5">
        <w:rPr>
          <w:rFonts w:ascii="Times New Roman" w:hAnsi="Times New Roman" w:cs="Times New Roman"/>
          <w:sz w:val="24"/>
          <w:szCs w:val="24"/>
        </w:rPr>
        <w:t>According to philosopher David Hume, he believes that the term matter of fact is considered to be true based on experience</w:t>
      </w:r>
      <w:sdt>
        <w:sdtPr>
          <w:rPr>
            <w:rFonts w:ascii="Times New Roman" w:hAnsi="Times New Roman" w:cs="Times New Roman"/>
            <w:sz w:val="24"/>
            <w:szCs w:val="24"/>
          </w:rPr>
          <w:id w:val="-1092461747"/>
          <w:citation/>
        </w:sdtPr>
        <w:sdtEndPr/>
        <w:sdtContent>
          <w:r w:rsidR="00770B1F">
            <w:rPr>
              <w:rFonts w:ascii="Times New Roman" w:hAnsi="Times New Roman" w:cs="Times New Roman"/>
              <w:sz w:val="24"/>
              <w:szCs w:val="24"/>
            </w:rPr>
            <w:fldChar w:fldCharType="begin"/>
          </w:r>
          <w:r w:rsidR="00614980">
            <w:rPr>
              <w:rFonts w:ascii="Times New Roman" w:hAnsi="Times New Roman" w:cs="Times New Roman"/>
              <w:sz w:val="24"/>
              <w:szCs w:val="24"/>
            </w:rPr>
            <w:instrText xml:space="preserve">CITATION Cah18 \l 1033 </w:instrText>
          </w:r>
          <w:r w:rsidR="00770B1F">
            <w:rPr>
              <w:rFonts w:ascii="Times New Roman" w:hAnsi="Times New Roman" w:cs="Times New Roman"/>
              <w:sz w:val="24"/>
              <w:szCs w:val="24"/>
            </w:rPr>
            <w:fldChar w:fldCharType="separate"/>
          </w:r>
          <w:r w:rsidR="00614980">
            <w:rPr>
              <w:rFonts w:ascii="Times New Roman" w:hAnsi="Times New Roman" w:cs="Times New Roman"/>
              <w:noProof/>
              <w:sz w:val="24"/>
              <w:szCs w:val="24"/>
            </w:rPr>
            <w:t xml:space="preserve"> </w:t>
          </w:r>
          <w:r w:rsidR="00614980" w:rsidRPr="00614980">
            <w:rPr>
              <w:rFonts w:ascii="Times New Roman" w:hAnsi="Times New Roman" w:cs="Times New Roman"/>
              <w:noProof/>
              <w:sz w:val="24"/>
              <w:szCs w:val="24"/>
            </w:rPr>
            <w:t>(Cahn, 2012)</w:t>
          </w:r>
          <w:r w:rsidR="00770B1F">
            <w:rPr>
              <w:rFonts w:ascii="Times New Roman" w:hAnsi="Times New Roman" w:cs="Times New Roman"/>
              <w:sz w:val="24"/>
              <w:szCs w:val="24"/>
            </w:rPr>
            <w:fldChar w:fldCharType="end"/>
          </w:r>
        </w:sdtContent>
      </w:sdt>
      <w:r w:rsidRPr="00BE61C5">
        <w:rPr>
          <w:rFonts w:ascii="Times New Roman" w:hAnsi="Times New Roman" w:cs="Times New Roman"/>
          <w:sz w:val="24"/>
          <w:szCs w:val="24"/>
        </w:rPr>
        <w:t>. It is because of the matter of fact changes with changes in the world. For instance, David Hume, gives this statement "the sun rose today" hence this is classified as a matter of fact. He also, believes that a matter of fact is those experiences in the world about various substances and relations among people.</w:t>
      </w:r>
    </w:p>
    <w:p w:rsidR="005A62A4" w:rsidRPr="005241BC" w:rsidRDefault="005A62A4" w:rsidP="00BE61C5">
      <w:pPr>
        <w:spacing w:line="480" w:lineRule="auto"/>
        <w:jc w:val="center"/>
        <w:rPr>
          <w:rFonts w:ascii="Times New Roman" w:hAnsi="Times New Roman" w:cs="Times New Roman"/>
          <w:b/>
          <w:sz w:val="24"/>
          <w:szCs w:val="24"/>
        </w:rPr>
      </w:pPr>
      <w:r w:rsidRPr="005241BC">
        <w:rPr>
          <w:rFonts w:ascii="Times New Roman" w:hAnsi="Times New Roman" w:cs="Times New Roman"/>
          <w:b/>
          <w:sz w:val="24"/>
          <w:szCs w:val="24"/>
        </w:rPr>
        <w:t>Faction.</w:t>
      </w:r>
    </w:p>
    <w:p w:rsidR="005A62A4" w:rsidRPr="00BE61C5" w:rsidRDefault="005A62A4" w:rsidP="00BE61C5">
      <w:pPr>
        <w:spacing w:line="480" w:lineRule="auto"/>
        <w:ind w:firstLine="720"/>
        <w:rPr>
          <w:rFonts w:ascii="Times New Roman" w:hAnsi="Times New Roman" w:cs="Times New Roman"/>
          <w:sz w:val="24"/>
          <w:szCs w:val="24"/>
        </w:rPr>
      </w:pPr>
      <w:r w:rsidRPr="00BE61C5">
        <w:rPr>
          <w:rFonts w:ascii="Times New Roman" w:hAnsi="Times New Roman" w:cs="Times New Roman"/>
          <w:sz w:val="24"/>
          <w:szCs w:val="24"/>
        </w:rPr>
        <w:t xml:space="preserve">Two prominent philosophers used the word </w:t>
      </w:r>
      <w:r w:rsidR="00614980" w:rsidRPr="00BE61C5">
        <w:rPr>
          <w:rFonts w:ascii="Times New Roman" w:hAnsi="Times New Roman" w:cs="Times New Roman"/>
          <w:sz w:val="24"/>
          <w:szCs w:val="24"/>
        </w:rPr>
        <w:t>faction that</w:t>
      </w:r>
      <w:r w:rsidRPr="00BE61C5">
        <w:rPr>
          <w:rFonts w:ascii="Times New Roman" w:hAnsi="Times New Roman" w:cs="Times New Roman"/>
          <w:sz w:val="24"/>
          <w:szCs w:val="24"/>
        </w:rPr>
        <w:t xml:space="preserve"> is David Hume and Madison Argues. Both in their work explained faction as the groups within a large group, party, or a </w:t>
      </w:r>
      <w:r w:rsidRPr="00BE61C5">
        <w:rPr>
          <w:rFonts w:ascii="Times New Roman" w:hAnsi="Times New Roman" w:cs="Times New Roman"/>
          <w:sz w:val="24"/>
          <w:szCs w:val="24"/>
        </w:rPr>
        <w:lastRenderedPageBreak/>
        <w:t>society that everyone one has different opinion and interests in contrast to each other. Madison claims that his main fear about faction was it's unequal of distribution of a property in the society</w:t>
      </w:r>
      <w:sdt>
        <w:sdtPr>
          <w:rPr>
            <w:rFonts w:ascii="Times New Roman" w:hAnsi="Times New Roman" w:cs="Times New Roman"/>
            <w:sz w:val="24"/>
            <w:szCs w:val="24"/>
          </w:rPr>
          <w:id w:val="1087898525"/>
          <w:citation/>
        </w:sdtPr>
        <w:sdtEndPr/>
        <w:sdtContent>
          <w:r w:rsidR="00770B1F">
            <w:rPr>
              <w:rFonts w:ascii="Times New Roman" w:hAnsi="Times New Roman" w:cs="Times New Roman"/>
              <w:sz w:val="24"/>
              <w:szCs w:val="24"/>
            </w:rPr>
            <w:fldChar w:fldCharType="begin"/>
          </w:r>
          <w:r w:rsidR="00614980">
            <w:rPr>
              <w:rFonts w:ascii="Times New Roman" w:hAnsi="Times New Roman" w:cs="Times New Roman"/>
              <w:sz w:val="24"/>
              <w:szCs w:val="24"/>
            </w:rPr>
            <w:instrText xml:space="preserve">CITATION Cah18 \l 1033 </w:instrText>
          </w:r>
          <w:r w:rsidR="00770B1F">
            <w:rPr>
              <w:rFonts w:ascii="Times New Roman" w:hAnsi="Times New Roman" w:cs="Times New Roman"/>
              <w:sz w:val="24"/>
              <w:szCs w:val="24"/>
            </w:rPr>
            <w:fldChar w:fldCharType="separate"/>
          </w:r>
          <w:r w:rsidR="00614980">
            <w:rPr>
              <w:rFonts w:ascii="Times New Roman" w:hAnsi="Times New Roman" w:cs="Times New Roman"/>
              <w:noProof/>
              <w:sz w:val="24"/>
              <w:szCs w:val="24"/>
            </w:rPr>
            <w:t xml:space="preserve"> </w:t>
          </w:r>
          <w:r w:rsidR="00614980" w:rsidRPr="00614980">
            <w:rPr>
              <w:rFonts w:ascii="Times New Roman" w:hAnsi="Times New Roman" w:cs="Times New Roman"/>
              <w:noProof/>
              <w:sz w:val="24"/>
              <w:szCs w:val="24"/>
            </w:rPr>
            <w:t>(Cahn, 2012)</w:t>
          </w:r>
          <w:r w:rsidR="00770B1F">
            <w:rPr>
              <w:rFonts w:ascii="Times New Roman" w:hAnsi="Times New Roman" w:cs="Times New Roman"/>
              <w:sz w:val="24"/>
              <w:szCs w:val="24"/>
            </w:rPr>
            <w:fldChar w:fldCharType="end"/>
          </w:r>
        </w:sdtContent>
      </w:sdt>
      <w:r w:rsidRPr="00BE61C5">
        <w:rPr>
          <w:rFonts w:ascii="Times New Roman" w:hAnsi="Times New Roman" w:cs="Times New Roman"/>
          <w:sz w:val="24"/>
          <w:szCs w:val="24"/>
        </w:rPr>
        <w:t>.</w:t>
      </w:r>
      <w:r w:rsidR="00BE61C5" w:rsidRPr="00BE61C5">
        <w:rPr>
          <w:rFonts w:ascii="Times New Roman" w:hAnsi="Times New Roman" w:cs="Times New Roman"/>
          <w:sz w:val="24"/>
          <w:szCs w:val="24"/>
        </w:rPr>
        <w:t xml:space="preserve"> This kind of act results to unfairness to people in the society.</w:t>
      </w:r>
    </w:p>
    <w:p w:rsidR="005A62A4" w:rsidRPr="00BE61C5" w:rsidRDefault="005A62A4" w:rsidP="00BE61C5">
      <w:pPr>
        <w:spacing w:line="480" w:lineRule="auto"/>
        <w:jc w:val="center"/>
        <w:rPr>
          <w:rFonts w:ascii="Times New Roman" w:hAnsi="Times New Roman" w:cs="Times New Roman"/>
          <w:sz w:val="24"/>
          <w:szCs w:val="24"/>
        </w:rPr>
      </w:pPr>
      <w:r w:rsidRPr="005241BC">
        <w:rPr>
          <w:rFonts w:ascii="Times New Roman" w:hAnsi="Times New Roman" w:cs="Times New Roman"/>
          <w:b/>
          <w:sz w:val="24"/>
          <w:szCs w:val="24"/>
        </w:rPr>
        <w:t>City of luxury</w:t>
      </w:r>
      <w:r w:rsidRPr="00BE61C5">
        <w:rPr>
          <w:rFonts w:ascii="Times New Roman" w:hAnsi="Times New Roman" w:cs="Times New Roman"/>
          <w:sz w:val="24"/>
          <w:szCs w:val="24"/>
        </w:rPr>
        <w:t>.</w:t>
      </w:r>
    </w:p>
    <w:p w:rsidR="005A62A4" w:rsidRPr="00BE61C5" w:rsidRDefault="005A62A4" w:rsidP="00BE61C5">
      <w:pPr>
        <w:spacing w:line="480" w:lineRule="auto"/>
        <w:ind w:firstLine="720"/>
        <w:rPr>
          <w:rFonts w:ascii="Times New Roman" w:hAnsi="Times New Roman" w:cs="Times New Roman"/>
          <w:sz w:val="24"/>
          <w:szCs w:val="24"/>
        </w:rPr>
      </w:pPr>
      <w:r w:rsidRPr="00BE61C5">
        <w:rPr>
          <w:rFonts w:ascii="Times New Roman" w:hAnsi="Times New Roman" w:cs="Times New Roman"/>
          <w:sz w:val="24"/>
          <w:szCs w:val="24"/>
        </w:rPr>
        <w:t>Socrates on his use of the phrase "city of luxury" tries to illustrate that human being in most cases are not contented with what they have, and will always desire various luxuries things. On the other hand, he argues that a city with luxuries desire is likely to result in conflict with other luxuries cities and war will be the only outcome.</w:t>
      </w:r>
    </w:p>
    <w:p w:rsidR="005A62A4" w:rsidRPr="005241BC" w:rsidRDefault="005A62A4" w:rsidP="00BE61C5">
      <w:pPr>
        <w:spacing w:line="480" w:lineRule="auto"/>
        <w:jc w:val="center"/>
        <w:rPr>
          <w:rFonts w:ascii="Times New Roman" w:hAnsi="Times New Roman" w:cs="Times New Roman"/>
          <w:b/>
          <w:sz w:val="24"/>
          <w:szCs w:val="24"/>
        </w:rPr>
      </w:pPr>
      <w:r w:rsidRPr="005241BC">
        <w:rPr>
          <w:rFonts w:ascii="Times New Roman" w:hAnsi="Times New Roman" w:cs="Times New Roman"/>
          <w:b/>
          <w:sz w:val="24"/>
          <w:szCs w:val="24"/>
        </w:rPr>
        <w:t>Bourgeoise.</w:t>
      </w:r>
    </w:p>
    <w:p w:rsidR="005A62A4" w:rsidRPr="00BE61C5" w:rsidRDefault="005A62A4" w:rsidP="00BE61C5">
      <w:pPr>
        <w:spacing w:line="480" w:lineRule="auto"/>
        <w:ind w:firstLine="720"/>
        <w:rPr>
          <w:rFonts w:ascii="Times New Roman" w:hAnsi="Times New Roman" w:cs="Times New Roman"/>
          <w:sz w:val="24"/>
          <w:szCs w:val="24"/>
        </w:rPr>
      </w:pPr>
      <w:r w:rsidRPr="00BE61C5">
        <w:rPr>
          <w:rFonts w:ascii="Times New Roman" w:hAnsi="Times New Roman" w:cs="Times New Roman"/>
          <w:sz w:val="24"/>
          <w:szCs w:val="24"/>
        </w:rPr>
        <w:t>Karl Marx, a political philosopher, define the term bourgeoise as those people who consider themselves as middle class and owned the means of production in a capitalist society. He also believes that since the bourgeoise class were factories and corporations workers, they had the authority over making goods and services. Hence, this made them dominate the entire social order.</w:t>
      </w:r>
    </w:p>
    <w:p w:rsidR="005A62A4" w:rsidRPr="005241BC" w:rsidRDefault="005A62A4" w:rsidP="00BE61C5">
      <w:pPr>
        <w:spacing w:line="480" w:lineRule="auto"/>
        <w:jc w:val="center"/>
        <w:rPr>
          <w:rFonts w:ascii="Times New Roman" w:hAnsi="Times New Roman" w:cs="Times New Roman"/>
          <w:b/>
          <w:sz w:val="24"/>
          <w:szCs w:val="24"/>
        </w:rPr>
      </w:pPr>
      <w:r w:rsidRPr="005241BC">
        <w:rPr>
          <w:rFonts w:ascii="Times New Roman" w:hAnsi="Times New Roman" w:cs="Times New Roman"/>
          <w:b/>
          <w:sz w:val="24"/>
          <w:szCs w:val="24"/>
        </w:rPr>
        <w:t>Complex idea.</w:t>
      </w:r>
    </w:p>
    <w:p w:rsidR="005241BC" w:rsidRDefault="00BE61C5" w:rsidP="005241BC">
      <w:pPr>
        <w:spacing w:line="480" w:lineRule="auto"/>
        <w:rPr>
          <w:rFonts w:ascii="Times New Roman" w:hAnsi="Times New Roman" w:cs="Times New Roman"/>
          <w:sz w:val="24"/>
          <w:szCs w:val="24"/>
        </w:rPr>
      </w:pPr>
      <w:r w:rsidRPr="00BE61C5">
        <w:rPr>
          <w:rFonts w:ascii="Times New Roman" w:hAnsi="Times New Roman" w:cs="Times New Roman"/>
          <w:sz w:val="24"/>
          <w:szCs w:val="24"/>
        </w:rPr>
        <w:tab/>
      </w:r>
      <w:r w:rsidR="005A62A4" w:rsidRPr="00BE61C5">
        <w:rPr>
          <w:rFonts w:ascii="Times New Roman" w:hAnsi="Times New Roman" w:cs="Times New Roman"/>
          <w:sz w:val="24"/>
          <w:szCs w:val="24"/>
        </w:rPr>
        <w:t>Based on, the work of philosopher John Locke, the phrase "complex idea" represents an idea formed by the mind from a simple idea refers to sensation and reflection. In his connection, John Locke came up with a significant difference. According to him, simple ideas are in two categories, to him, some ideas are of primary qualities, such as the reality that belongs to the objects.</w:t>
      </w:r>
    </w:p>
    <w:p w:rsidR="005241BC" w:rsidRDefault="005241BC" w:rsidP="005241BC">
      <w:pPr>
        <w:spacing w:line="480" w:lineRule="auto"/>
        <w:rPr>
          <w:rFonts w:ascii="Times New Roman" w:hAnsi="Times New Roman" w:cs="Times New Roman"/>
          <w:sz w:val="24"/>
          <w:szCs w:val="24"/>
        </w:rPr>
      </w:pPr>
    </w:p>
    <w:p w:rsidR="005241BC" w:rsidRDefault="005241BC" w:rsidP="005241BC">
      <w:pPr>
        <w:spacing w:line="480" w:lineRule="auto"/>
        <w:rPr>
          <w:rFonts w:ascii="Times New Roman" w:hAnsi="Times New Roman" w:cs="Times New Roman"/>
          <w:sz w:val="24"/>
          <w:szCs w:val="24"/>
        </w:rPr>
      </w:pPr>
    </w:p>
    <w:p w:rsidR="005241BC" w:rsidRPr="005241BC" w:rsidRDefault="005241BC" w:rsidP="005241BC">
      <w:pPr>
        <w:spacing w:line="480" w:lineRule="auto"/>
        <w:jc w:val="center"/>
        <w:rPr>
          <w:rFonts w:ascii="Times New Roman" w:hAnsi="Times New Roman" w:cs="Times New Roman"/>
          <w:sz w:val="24"/>
          <w:szCs w:val="24"/>
        </w:rPr>
      </w:pPr>
      <w:r w:rsidRPr="005241BC">
        <w:rPr>
          <w:rFonts w:ascii="Times New Roman" w:hAnsi="Times New Roman" w:cs="Times New Roman"/>
          <w:b/>
          <w:sz w:val="24"/>
          <w:szCs w:val="24"/>
        </w:rPr>
        <w:t>Reference.</w:t>
      </w:r>
    </w:p>
    <w:p w:rsidR="00614980" w:rsidRDefault="00614980" w:rsidP="00614980">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Cahn, S. M. (Ed.). (2012). </w:t>
      </w:r>
      <w:r>
        <w:rPr>
          <w:rFonts w:ascii="Times New Roman" w:hAnsi="Times New Roman" w:cs="Times New Roman"/>
          <w:i/>
          <w:iCs/>
          <w:color w:val="222222"/>
          <w:sz w:val="24"/>
          <w:szCs w:val="24"/>
          <w:shd w:val="clear" w:color="auto" w:fill="FFFFFF"/>
        </w:rPr>
        <w:t>Classics of western philosophy</w:t>
      </w:r>
      <w:r>
        <w:rPr>
          <w:rFonts w:ascii="Times New Roman" w:hAnsi="Times New Roman" w:cs="Times New Roman"/>
          <w:color w:val="222222"/>
          <w:sz w:val="24"/>
          <w:szCs w:val="24"/>
          <w:shd w:val="clear" w:color="auto" w:fill="FFFFFF"/>
        </w:rPr>
        <w:t>. Hackett Publishing.</w:t>
      </w:r>
    </w:p>
    <w:p w:rsidR="005241BC" w:rsidRPr="00BE61C5" w:rsidRDefault="00770B1F" w:rsidP="005241BC">
      <w:pPr>
        <w:spacing w:line="480" w:lineRule="auto"/>
        <w:ind w:left="720" w:hanging="720"/>
        <w:rPr>
          <w:rFonts w:ascii="Times New Roman" w:hAnsi="Times New Roman" w:cs="Times New Roman"/>
          <w:sz w:val="24"/>
          <w:szCs w:val="24"/>
        </w:rPr>
      </w:pPr>
      <w:r w:rsidRPr="00770B1F">
        <w:rPr>
          <w:rFonts w:ascii="Times New Roman" w:hAnsi="Times New Roman" w:cs="Times New Roman"/>
          <w:sz w:val="24"/>
          <w:szCs w:val="24"/>
        </w:rPr>
        <w:t>.</w:t>
      </w:r>
      <w:bookmarkStart w:id="0" w:name="_GoBack"/>
      <w:bookmarkEnd w:id="0"/>
    </w:p>
    <w:sectPr w:rsidR="005241BC" w:rsidRPr="00BE61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E12" w:rsidRDefault="00743E12" w:rsidP="005241BC">
      <w:pPr>
        <w:spacing w:after="0" w:line="240" w:lineRule="auto"/>
      </w:pPr>
      <w:r>
        <w:separator/>
      </w:r>
    </w:p>
  </w:endnote>
  <w:endnote w:type="continuationSeparator" w:id="0">
    <w:p w:rsidR="00743E12" w:rsidRDefault="00743E12" w:rsidP="00524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E12" w:rsidRDefault="00743E12" w:rsidP="005241BC">
      <w:pPr>
        <w:spacing w:after="0" w:line="240" w:lineRule="auto"/>
      </w:pPr>
      <w:r>
        <w:separator/>
      </w:r>
    </w:p>
  </w:footnote>
  <w:footnote w:type="continuationSeparator" w:id="0">
    <w:p w:rsidR="00743E12" w:rsidRDefault="00743E12" w:rsidP="005241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1BC" w:rsidRDefault="005241BC">
    <w:pPr>
      <w:pStyle w:val="Header"/>
      <w:jc w:val="right"/>
    </w:pPr>
    <w:r>
      <w:t>Philosophy exam</w:t>
    </w:r>
    <w:r>
      <w:tab/>
    </w:r>
    <w:r>
      <w:tab/>
    </w:r>
    <w:sdt>
      <w:sdtPr>
        <w:id w:val="10827235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4980">
          <w:rPr>
            <w:noProof/>
          </w:rPr>
          <w:t>1</w:t>
        </w:r>
        <w:r>
          <w:rPr>
            <w:noProof/>
          </w:rPr>
          <w:fldChar w:fldCharType="end"/>
        </w:r>
      </w:sdtContent>
    </w:sdt>
  </w:p>
  <w:p w:rsidR="005241BC" w:rsidRDefault="005241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6BA"/>
    <w:rsid w:val="000320FF"/>
    <w:rsid w:val="000917E2"/>
    <w:rsid w:val="001568E8"/>
    <w:rsid w:val="001867D1"/>
    <w:rsid w:val="0020066C"/>
    <w:rsid w:val="003D2D52"/>
    <w:rsid w:val="004020AD"/>
    <w:rsid w:val="004423CF"/>
    <w:rsid w:val="00495C11"/>
    <w:rsid w:val="005241BC"/>
    <w:rsid w:val="005A62A4"/>
    <w:rsid w:val="00614980"/>
    <w:rsid w:val="00743E12"/>
    <w:rsid w:val="00770B1F"/>
    <w:rsid w:val="007934C8"/>
    <w:rsid w:val="00812677"/>
    <w:rsid w:val="008B66A6"/>
    <w:rsid w:val="008D44D4"/>
    <w:rsid w:val="009D540A"/>
    <w:rsid w:val="00BE61C5"/>
    <w:rsid w:val="00CC58D9"/>
    <w:rsid w:val="00CD07B1"/>
    <w:rsid w:val="00E30682"/>
    <w:rsid w:val="00E80379"/>
    <w:rsid w:val="00EB5C70"/>
    <w:rsid w:val="00FA0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E07F2-3F17-47B4-9CF1-668D6C55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07B1"/>
    <w:rPr>
      <w:color w:val="0563C1" w:themeColor="hyperlink"/>
      <w:u w:val="single"/>
    </w:rPr>
  </w:style>
  <w:style w:type="paragraph" w:styleId="Header">
    <w:name w:val="header"/>
    <w:basedOn w:val="Normal"/>
    <w:link w:val="HeaderChar"/>
    <w:uiPriority w:val="99"/>
    <w:unhideWhenUsed/>
    <w:rsid w:val="00524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1BC"/>
  </w:style>
  <w:style w:type="paragraph" w:styleId="Footer">
    <w:name w:val="footer"/>
    <w:basedOn w:val="Normal"/>
    <w:link w:val="FooterChar"/>
    <w:uiPriority w:val="99"/>
    <w:unhideWhenUsed/>
    <w:rsid w:val="00524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14978">
      <w:bodyDiv w:val="1"/>
      <w:marLeft w:val="0"/>
      <w:marRight w:val="0"/>
      <w:marTop w:val="0"/>
      <w:marBottom w:val="0"/>
      <w:divBdr>
        <w:top w:val="none" w:sz="0" w:space="0" w:color="auto"/>
        <w:left w:val="none" w:sz="0" w:space="0" w:color="auto"/>
        <w:bottom w:val="none" w:sz="0" w:space="0" w:color="auto"/>
        <w:right w:val="none" w:sz="0" w:space="0" w:color="auto"/>
      </w:divBdr>
    </w:div>
    <w:div w:id="17432751">
      <w:bodyDiv w:val="1"/>
      <w:marLeft w:val="0"/>
      <w:marRight w:val="0"/>
      <w:marTop w:val="0"/>
      <w:marBottom w:val="0"/>
      <w:divBdr>
        <w:top w:val="none" w:sz="0" w:space="0" w:color="auto"/>
        <w:left w:val="none" w:sz="0" w:space="0" w:color="auto"/>
        <w:bottom w:val="none" w:sz="0" w:space="0" w:color="auto"/>
        <w:right w:val="none" w:sz="0" w:space="0" w:color="auto"/>
      </w:divBdr>
    </w:div>
    <w:div w:id="48038736">
      <w:bodyDiv w:val="1"/>
      <w:marLeft w:val="0"/>
      <w:marRight w:val="0"/>
      <w:marTop w:val="0"/>
      <w:marBottom w:val="0"/>
      <w:divBdr>
        <w:top w:val="none" w:sz="0" w:space="0" w:color="auto"/>
        <w:left w:val="none" w:sz="0" w:space="0" w:color="auto"/>
        <w:bottom w:val="none" w:sz="0" w:space="0" w:color="auto"/>
        <w:right w:val="none" w:sz="0" w:space="0" w:color="auto"/>
      </w:divBdr>
    </w:div>
    <w:div w:id="114982536">
      <w:bodyDiv w:val="1"/>
      <w:marLeft w:val="0"/>
      <w:marRight w:val="0"/>
      <w:marTop w:val="0"/>
      <w:marBottom w:val="0"/>
      <w:divBdr>
        <w:top w:val="none" w:sz="0" w:space="0" w:color="auto"/>
        <w:left w:val="none" w:sz="0" w:space="0" w:color="auto"/>
        <w:bottom w:val="none" w:sz="0" w:space="0" w:color="auto"/>
        <w:right w:val="none" w:sz="0" w:space="0" w:color="auto"/>
      </w:divBdr>
    </w:div>
    <w:div w:id="235476098">
      <w:bodyDiv w:val="1"/>
      <w:marLeft w:val="0"/>
      <w:marRight w:val="0"/>
      <w:marTop w:val="0"/>
      <w:marBottom w:val="0"/>
      <w:divBdr>
        <w:top w:val="none" w:sz="0" w:space="0" w:color="auto"/>
        <w:left w:val="none" w:sz="0" w:space="0" w:color="auto"/>
        <w:bottom w:val="none" w:sz="0" w:space="0" w:color="auto"/>
        <w:right w:val="none" w:sz="0" w:space="0" w:color="auto"/>
      </w:divBdr>
      <w:divsChild>
        <w:div w:id="631442256">
          <w:marLeft w:val="0"/>
          <w:marRight w:val="0"/>
          <w:marTop w:val="0"/>
          <w:marBottom w:val="0"/>
          <w:divBdr>
            <w:top w:val="none" w:sz="0" w:space="0" w:color="auto"/>
            <w:left w:val="none" w:sz="0" w:space="0" w:color="auto"/>
            <w:bottom w:val="none" w:sz="0" w:space="0" w:color="auto"/>
            <w:right w:val="none" w:sz="0" w:space="0" w:color="auto"/>
          </w:divBdr>
          <w:divsChild>
            <w:div w:id="1291715015">
              <w:marLeft w:val="0"/>
              <w:marRight w:val="0"/>
              <w:marTop w:val="0"/>
              <w:marBottom w:val="75"/>
              <w:divBdr>
                <w:top w:val="none" w:sz="0" w:space="0" w:color="auto"/>
                <w:left w:val="none" w:sz="0" w:space="0" w:color="auto"/>
                <w:bottom w:val="none" w:sz="0" w:space="0" w:color="auto"/>
                <w:right w:val="none" w:sz="0" w:space="0" w:color="auto"/>
              </w:divBdr>
            </w:div>
          </w:divsChild>
        </w:div>
        <w:div w:id="132842813">
          <w:marLeft w:val="0"/>
          <w:marRight w:val="0"/>
          <w:marTop w:val="0"/>
          <w:marBottom w:val="0"/>
          <w:divBdr>
            <w:top w:val="none" w:sz="0" w:space="0" w:color="auto"/>
            <w:left w:val="none" w:sz="0" w:space="0" w:color="auto"/>
            <w:bottom w:val="none" w:sz="0" w:space="0" w:color="auto"/>
            <w:right w:val="none" w:sz="0" w:space="0" w:color="auto"/>
          </w:divBdr>
        </w:div>
      </w:divsChild>
    </w:div>
    <w:div w:id="268633703">
      <w:bodyDiv w:val="1"/>
      <w:marLeft w:val="0"/>
      <w:marRight w:val="0"/>
      <w:marTop w:val="0"/>
      <w:marBottom w:val="0"/>
      <w:divBdr>
        <w:top w:val="none" w:sz="0" w:space="0" w:color="auto"/>
        <w:left w:val="none" w:sz="0" w:space="0" w:color="auto"/>
        <w:bottom w:val="none" w:sz="0" w:space="0" w:color="auto"/>
        <w:right w:val="none" w:sz="0" w:space="0" w:color="auto"/>
      </w:divBdr>
    </w:div>
    <w:div w:id="343015885">
      <w:bodyDiv w:val="1"/>
      <w:marLeft w:val="0"/>
      <w:marRight w:val="0"/>
      <w:marTop w:val="0"/>
      <w:marBottom w:val="0"/>
      <w:divBdr>
        <w:top w:val="none" w:sz="0" w:space="0" w:color="auto"/>
        <w:left w:val="none" w:sz="0" w:space="0" w:color="auto"/>
        <w:bottom w:val="none" w:sz="0" w:space="0" w:color="auto"/>
        <w:right w:val="none" w:sz="0" w:space="0" w:color="auto"/>
      </w:divBdr>
    </w:div>
    <w:div w:id="364142611">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93435035">
      <w:bodyDiv w:val="1"/>
      <w:marLeft w:val="0"/>
      <w:marRight w:val="0"/>
      <w:marTop w:val="0"/>
      <w:marBottom w:val="0"/>
      <w:divBdr>
        <w:top w:val="none" w:sz="0" w:space="0" w:color="auto"/>
        <w:left w:val="none" w:sz="0" w:space="0" w:color="auto"/>
        <w:bottom w:val="none" w:sz="0" w:space="0" w:color="auto"/>
        <w:right w:val="none" w:sz="0" w:space="0" w:color="auto"/>
      </w:divBdr>
    </w:div>
    <w:div w:id="662196635">
      <w:bodyDiv w:val="1"/>
      <w:marLeft w:val="0"/>
      <w:marRight w:val="0"/>
      <w:marTop w:val="0"/>
      <w:marBottom w:val="0"/>
      <w:divBdr>
        <w:top w:val="none" w:sz="0" w:space="0" w:color="auto"/>
        <w:left w:val="none" w:sz="0" w:space="0" w:color="auto"/>
        <w:bottom w:val="none" w:sz="0" w:space="0" w:color="auto"/>
        <w:right w:val="none" w:sz="0" w:space="0" w:color="auto"/>
      </w:divBdr>
      <w:divsChild>
        <w:div w:id="508982180">
          <w:marLeft w:val="0"/>
          <w:marRight w:val="0"/>
          <w:marTop w:val="0"/>
          <w:marBottom w:val="450"/>
          <w:divBdr>
            <w:top w:val="none" w:sz="0" w:space="0" w:color="auto"/>
            <w:left w:val="none" w:sz="0" w:space="0" w:color="auto"/>
            <w:bottom w:val="none" w:sz="0" w:space="0" w:color="auto"/>
            <w:right w:val="none" w:sz="0" w:space="0" w:color="auto"/>
          </w:divBdr>
          <w:divsChild>
            <w:div w:id="250703006">
              <w:marLeft w:val="0"/>
              <w:marRight w:val="0"/>
              <w:marTop w:val="0"/>
              <w:marBottom w:val="0"/>
              <w:divBdr>
                <w:top w:val="none" w:sz="0" w:space="0" w:color="auto"/>
                <w:left w:val="none" w:sz="0" w:space="0" w:color="auto"/>
                <w:bottom w:val="none" w:sz="0" w:space="0" w:color="auto"/>
                <w:right w:val="none" w:sz="0" w:space="0" w:color="auto"/>
              </w:divBdr>
              <w:divsChild>
                <w:div w:id="490760303">
                  <w:marLeft w:val="0"/>
                  <w:marRight w:val="0"/>
                  <w:marTop w:val="0"/>
                  <w:marBottom w:val="0"/>
                  <w:divBdr>
                    <w:top w:val="none" w:sz="0" w:space="0" w:color="auto"/>
                    <w:left w:val="none" w:sz="0" w:space="0" w:color="auto"/>
                    <w:bottom w:val="none" w:sz="0" w:space="0" w:color="auto"/>
                    <w:right w:val="none" w:sz="0" w:space="0" w:color="auto"/>
                  </w:divBdr>
                  <w:divsChild>
                    <w:div w:id="10258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20991">
      <w:bodyDiv w:val="1"/>
      <w:marLeft w:val="0"/>
      <w:marRight w:val="0"/>
      <w:marTop w:val="0"/>
      <w:marBottom w:val="0"/>
      <w:divBdr>
        <w:top w:val="none" w:sz="0" w:space="0" w:color="auto"/>
        <w:left w:val="none" w:sz="0" w:space="0" w:color="auto"/>
        <w:bottom w:val="none" w:sz="0" w:space="0" w:color="auto"/>
        <w:right w:val="none" w:sz="0" w:space="0" w:color="auto"/>
      </w:divBdr>
      <w:divsChild>
        <w:div w:id="2135904968">
          <w:marLeft w:val="0"/>
          <w:marRight w:val="0"/>
          <w:marTop w:val="0"/>
          <w:marBottom w:val="450"/>
          <w:divBdr>
            <w:top w:val="none" w:sz="0" w:space="0" w:color="auto"/>
            <w:left w:val="none" w:sz="0" w:space="0" w:color="auto"/>
            <w:bottom w:val="none" w:sz="0" w:space="0" w:color="auto"/>
            <w:right w:val="none" w:sz="0" w:space="0" w:color="auto"/>
          </w:divBdr>
          <w:divsChild>
            <w:div w:id="679936087">
              <w:marLeft w:val="0"/>
              <w:marRight w:val="0"/>
              <w:marTop w:val="0"/>
              <w:marBottom w:val="0"/>
              <w:divBdr>
                <w:top w:val="none" w:sz="0" w:space="0" w:color="auto"/>
                <w:left w:val="none" w:sz="0" w:space="0" w:color="auto"/>
                <w:bottom w:val="none" w:sz="0" w:space="0" w:color="auto"/>
                <w:right w:val="none" w:sz="0" w:space="0" w:color="auto"/>
              </w:divBdr>
              <w:divsChild>
                <w:div w:id="2056201023">
                  <w:marLeft w:val="0"/>
                  <w:marRight w:val="0"/>
                  <w:marTop w:val="0"/>
                  <w:marBottom w:val="0"/>
                  <w:divBdr>
                    <w:top w:val="none" w:sz="0" w:space="0" w:color="auto"/>
                    <w:left w:val="none" w:sz="0" w:space="0" w:color="auto"/>
                    <w:bottom w:val="none" w:sz="0" w:space="0" w:color="auto"/>
                    <w:right w:val="none" w:sz="0" w:space="0" w:color="auto"/>
                  </w:divBdr>
                  <w:divsChild>
                    <w:div w:id="74090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884714">
      <w:bodyDiv w:val="1"/>
      <w:marLeft w:val="0"/>
      <w:marRight w:val="0"/>
      <w:marTop w:val="0"/>
      <w:marBottom w:val="0"/>
      <w:divBdr>
        <w:top w:val="none" w:sz="0" w:space="0" w:color="auto"/>
        <w:left w:val="none" w:sz="0" w:space="0" w:color="auto"/>
        <w:bottom w:val="none" w:sz="0" w:space="0" w:color="auto"/>
        <w:right w:val="none" w:sz="0" w:space="0" w:color="auto"/>
      </w:divBdr>
      <w:divsChild>
        <w:div w:id="1531380170">
          <w:marLeft w:val="0"/>
          <w:marRight w:val="0"/>
          <w:marTop w:val="0"/>
          <w:marBottom w:val="0"/>
          <w:divBdr>
            <w:top w:val="none" w:sz="0" w:space="0" w:color="auto"/>
            <w:left w:val="none" w:sz="0" w:space="0" w:color="auto"/>
            <w:bottom w:val="none" w:sz="0" w:space="0" w:color="auto"/>
            <w:right w:val="none" w:sz="0" w:space="0" w:color="auto"/>
          </w:divBdr>
          <w:divsChild>
            <w:div w:id="1173452640">
              <w:marLeft w:val="0"/>
              <w:marRight w:val="0"/>
              <w:marTop w:val="0"/>
              <w:marBottom w:val="75"/>
              <w:divBdr>
                <w:top w:val="none" w:sz="0" w:space="0" w:color="auto"/>
                <w:left w:val="none" w:sz="0" w:space="0" w:color="auto"/>
                <w:bottom w:val="none" w:sz="0" w:space="0" w:color="auto"/>
                <w:right w:val="none" w:sz="0" w:space="0" w:color="auto"/>
              </w:divBdr>
            </w:div>
          </w:divsChild>
        </w:div>
        <w:div w:id="1029724655">
          <w:marLeft w:val="0"/>
          <w:marRight w:val="0"/>
          <w:marTop w:val="0"/>
          <w:marBottom w:val="0"/>
          <w:divBdr>
            <w:top w:val="none" w:sz="0" w:space="0" w:color="auto"/>
            <w:left w:val="none" w:sz="0" w:space="0" w:color="auto"/>
            <w:bottom w:val="none" w:sz="0" w:space="0" w:color="auto"/>
            <w:right w:val="none" w:sz="0" w:space="0" w:color="auto"/>
          </w:divBdr>
        </w:div>
      </w:divsChild>
    </w:div>
    <w:div w:id="1022246682">
      <w:bodyDiv w:val="1"/>
      <w:marLeft w:val="0"/>
      <w:marRight w:val="0"/>
      <w:marTop w:val="0"/>
      <w:marBottom w:val="0"/>
      <w:divBdr>
        <w:top w:val="none" w:sz="0" w:space="0" w:color="auto"/>
        <w:left w:val="none" w:sz="0" w:space="0" w:color="auto"/>
        <w:bottom w:val="none" w:sz="0" w:space="0" w:color="auto"/>
        <w:right w:val="none" w:sz="0" w:space="0" w:color="auto"/>
      </w:divBdr>
    </w:div>
    <w:div w:id="1024794931">
      <w:bodyDiv w:val="1"/>
      <w:marLeft w:val="0"/>
      <w:marRight w:val="0"/>
      <w:marTop w:val="0"/>
      <w:marBottom w:val="0"/>
      <w:divBdr>
        <w:top w:val="none" w:sz="0" w:space="0" w:color="auto"/>
        <w:left w:val="none" w:sz="0" w:space="0" w:color="auto"/>
        <w:bottom w:val="none" w:sz="0" w:space="0" w:color="auto"/>
        <w:right w:val="none" w:sz="0" w:space="0" w:color="auto"/>
      </w:divBdr>
    </w:div>
    <w:div w:id="1121805214">
      <w:bodyDiv w:val="1"/>
      <w:marLeft w:val="0"/>
      <w:marRight w:val="0"/>
      <w:marTop w:val="0"/>
      <w:marBottom w:val="0"/>
      <w:divBdr>
        <w:top w:val="none" w:sz="0" w:space="0" w:color="auto"/>
        <w:left w:val="none" w:sz="0" w:space="0" w:color="auto"/>
        <w:bottom w:val="none" w:sz="0" w:space="0" w:color="auto"/>
        <w:right w:val="none" w:sz="0" w:space="0" w:color="auto"/>
      </w:divBdr>
    </w:div>
    <w:div w:id="1229419053">
      <w:bodyDiv w:val="1"/>
      <w:marLeft w:val="0"/>
      <w:marRight w:val="0"/>
      <w:marTop w:val="0"/>
      <w:marBottom w:val="0"/>
      <w:divBdr>
        <w:top w:val="none" w:sz="0" w:space="0" w:color="auto"/>
        <w:left w:val="none" w:sz="0" w:space="0" w:color="auto"/>
        <w:bottom w:val="none" w:sz="0" w:space="0" w:color="auto"/>
        <w:right w:val="none" w:sz="0" w:space="0" w:color="auto"/>
      </w:divBdr>
    </w:div>
    <w:div w:id="1234311620">
      <w:bodyDiv w:val="1"/>
      <w:marLeft w:val="0"/>
      <w:marRight w:val="0"/>
      <w:marTop w:val="0"/>
      <w:marBottom w:val="0"/>
      <w:divBdr>
        <w:top w:val="none" w:sz="0" w:space="0" w:color="auto"/>
        <w:left w:val="none" w:sz="0" w:space="0" w:color="auto"/>
        <w:bottom w:val="none" w:sz="0" w:space="0" w:color="auto"/>
        <w:right w:val="none" w:sz="0" w:space="0" w:color="auto"/>
      </w:divBdr>
    </w:div>
    <w:div w:id="1260257345">
      <w:bodyDiv w:val="1"/>
      <w:marLeft w:val="0"/>
      <w:marRight w:val="0"/>
      <w:marTop w:val="0"/>
      <w:marBottom w:val="0"/>
      <w:divBdr>
        <w:top w:val="none" w:sz="0" w:space="0" w:color="auto"/>
        <w:left w:val="none" w:sz="0" w:space="0" w:color="auto"/>
        <w:bottom w:val="none" w:sz="0" w:space="0" w:color="auto"/>
        <w:right w:val="none" w:sz="0" w:space="0" w:color="auto"/>
      </w:divBdr>
    </w:div>
    <w:div w:id="1265503966">
      <w:bodyDiv w:val="1"/>
      <w:marLeft w:val="0"/>
      <w:marRight w:val="0"/>
      <w:marTop w:val="0"/>
      <w:marBottom w:val="0"/>
      <w:divBdr>
        <w:top w:val="none" w:sz="0" w:space="0" w:color="auto"/>
        <w:left w:val="none" w:sz="0" w:space="0" w:color="auto"/>
        <w:bottom w:val="none" w:sz="0" w:space="0" w:color="auto"/>
        <w:right w:val="none" w:sz="0" w:space="0" w:color="auto"/>
      </w:divBdr>
      <w:divsChild>
        <w:div w:id="1451706351">
          <w:marLeft w:val="0"/>
          <w:marRight w:val="0"/>
          <w:marTop w:val="0"/>
          <w:marBottom w:val="0"/>
          <w:divBdr>
            <w:top w:val="none" w:sz="0" w:space="0" w:color="auto"/>
            <w:left w:val="none" w:sz="0" w:space="0" w:color="auto"/>
            <w:bottom w:val="none" w:sz="0" w:space="0" w:color="auto"/>
            <w:right w:val="none" w:sz="0" w:space="0" w:color="auto"/>
          </w:divBdr>
          <w:divsChild>
            <w:div w:id="364209331">
              <w:marLeft w:val="0"/>
              <w:marRight w:val="0"/>
              <w:marTop w:val="0"/>
              <w:marBottom w:val="75"/>
              <w:divBdr>
                <w:top w:val="none" w:sz="0" w:space="0" w:color="auto"/>
                <w:left w:val="none" w:sz="0" w:space="0" w:color="auto"/>
                <w:bottom w:val="none" w:sz="0" w:space="0" w:color="auto"/>
                <w:right w:val="none" w:sz="0" w:space="0" w:color="auto"/>
              </w:divBdr>
            </w:div>
          </w:divsChild>
        </w:div>
        <w:div w:id="965701678">
          <w:marLeft w:val="0"/>
          <w:marRight w:val="0"/>
          <w:marTop w:val="0"/>
          <w:marBottom w:val="0"/>
          <w:divBdr>
            <w:top w:val="none" w:sz="0" w:space="0" w:color="auto"/>
            <w:left w:val="none" w:sz="0" w:space="0" w:color="auto"/>
            <w:bottom w:val="none" w:sz="0" w:space="0" w:color="auto"/>
            <w:right w:val="none" w:sz="0" w:space="0" w:color="auto"/>
          </w:divBdr>
        </w:div>
      </w:divsChild>
    </w:div>
    <w:div w:id="1407260770">
      <w:bodyDiv w:val="1"/>
      <w:marLeft w:val="0"/>
      <w:marRight w:val="0"/>
      <w:marTop w:val="0"/>
      <w:marBottom w:val="0"/>
      <w:divBdr>
        <w:top w:val="none" w:sz="0" w:space="0" w:color="auto"/>
        <w:left w:val="none" w:sz="0" w:space="0" w:color="auto"/>
        <w:bottom w:val="none" w:sz="0" w:space="0" w:color="auto"/>
        <w:right w:val="none" w:sz="0" w:space="0" w:color="auto"/>
      </w:divBdr>
    </w:div>
    <w:div w:id="1472866190">
      <w:bodyDiv w:val="1"/>
      <w:marLeft w:val="0"/>
      <w:marRight w:val="0"/>
      <w:marTop w:val="0"/>
      <w:marBottom w:val="0"/>
      <w:divBdr>
        <w:top w:val="none" w:sz="0" w:space="0" w:color="auto"/>
        <w:left w:val="none" w:sz="0" w:space="0" w:color="auto"/>
        <w:bottom w:val="none" w:sz="0" w:space="0" w:color="auto"/>
        <w:right w:val="none" w:sz="0" w:space="0" w:color="auto"/>
      </w:divBdr>
    </w:div>
    <w:div w:id="1531798082">
      <w:bodyDiv w:val="1"/>
      <w:marLeft w:val="0"/>
      <w:marRight w:val="0"/>
      <w:marTop w:val="0"/>
      <w:marBottom w:val="0"/>
      <w:divBdr>
        <w:top w:val="none" w:sz="0" w:space="0" w:color="auto"/>
        <w:left w:val="none" w:sz="0" w:space="0" w:color="auto"/>
        <w:bottom w:val="none" w:sz="0" w:space="0" w:color="auto"/>
        <w:right w:val="none" w:sz="0" w:space="0" w:color="auto"/>
      </w:divBdr>
    </w:div>
    <w:div w:id="1797064673">
      <w:bodyDiv w:val="1"/>
      <w:marLeft w:val="0"/>
      <w:marRight w:val="0"/>
      <w:marTop w:val="0"/>
      <w:marBottom w:val="0"/>
      <w:divBdr>
        <w:top w:val="none" w:sz="0" w:space="0" w:color="auto"/>
        <w:left w:val="none" w:sz="0" w:space="0" w:color="auto"/>
        <w:bottom w:val="none" w:sz="0" w:space="0" w:color="auto"/>
        <w:right w:val="none" w:sz="0" w:space="0" w:color="auto"/>
      </w:divBdr>
    </w:div>
    <w:div w:id="1866937488">
      <w:bodyDiv w:val="1"/>
      <w:marLeft w:val="0"/>
      <w:marRight w:val="0"/>
      <w:marTop w:val="0"/>
      <w:marBottom w:val="0"/>
      <w:divBdr>
        <w:top w:val="none" w:sz="0" w:space="0" w:color="auto"/>
        <w:left w:val="none" w:sz="0" w:space="0" w:color="auto"/>
        <w:bottom w:val="none" w:sz="0" w:space="0" w:color="auto"/>
        <w:right w:val="none" w:sz="0" w:space="0" w:color="auto"/>
      </w:divBdr>
    </w:div>
    <w:div w:id="1885871105">
      <w:bodyDiv w:val="1"/>
      <w:marLeft w:val="0"/>
      <w:marRight w:val="0"/>
      <w:marTop w:val="0"/>
      <w:marBottom w:val="0"/>
      <w:divBdr>
        <w:top w:val="none" w:sz="0" w:space="0" w:color="auto"/>
        <w:left w:val="none" w:sz="0" w:space="0" w:color="auto"/>
        <w:bottom w:val="none" w:sz="0" w:space="0" w:color="auto"/>
        <w:right w:val="none" w:sz="0" w:space="0" w:color="auto"/>
      </w:divBdr>
    </w:div>
    <w:div w:id="2022391234">
      <w:bodyDiv w:val="1"/>
      <w:marLeft w:val="0"/>
      <w:marRight w:val="0"/>
      <w:marTop w:val="0"/>
      <w:marBottom w:val="0"/>
      <w:divBdr>
        <w:top w:val="none" w:sz="0" w:space="0" w:color="auto"/>
        <w:left w:val="none" w:sz="0" w:space="0" w:color="auto"/>
        <w:bottom w:val="none" w:sz="0" w:space="0" w:color="auto"/>
        <w:right w:val="none" w:sz="0" w:space="0" w:color="auto"/>
      </w:divBdr>
      <w:divsChild>
        <w:div w:id="1163474432">
          <w:marLeft w:val="0"/>
          <w:marRight w:val="0"/>
          <w:marTop w:val="0"/>
          <w:marBottom w:val="0"/>
          <w:divBdr>
            <w:top w:val="none" w:sz="0" w:space="0" w:color="auto"/>
            <w:left w:val="none" w:sz="0" w:space="0" w:color="auto"/>
            <w:bottom w:val="none" w:sz="0" w:space="0" w:color="auto"/>
            <w:right w:val="none" w:sz="0" w:space="0" w:color="auto"/>
          </w:divBdr>
        </w:div>
      </w:divsChild>
    </w:div>
    <w:div w:id="209435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Cah201</b:Tag>
    <b:SourceType>Book</b:SourceType>
    <b:Guid>{D614B296-ED3C-46B8-89C7-94DA11255273}</b:Guid>
    <b:Title> Cahn</b:Title>
    <b:Year>2020</b:Year>
    <b:RefOrder>2</b:RefOrder>
  </b:Source>
  <b:Source>
    <b:Tag>Cah18</b:Tag>
    <b:SourceType>Book</b:SourceType>
    <b:Guid>{A005DE1A-2166-4568-A2CD-C54F6CF98803}</b:Guid>
    <b:Title>Cahn</b:Title>
    <b:Year>2012</b:Year>
    <b:RefOrder>1</b:RefOrder>
  </b:Source>
</b:Sources>
</file>

<file path=customXml/itemProps1.xml><?xml version="1.0" encoding="utf-8"?>
<ds:datastoreItem xmlns:ds="http://schemas.openxmlformats.org/officeDocument/2006/customXml" ds:itemID="{1D1D189B-4DE9-4D31-92A8-D94F085EF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2020-12-04T15:56:00Z</dcterms:created>
  <dcterms:modified xsi:type="dcterms:W3CDTF">2020-12-04T15:56:00Z</dcterms:modified>
</cp:coreProperties>
</file>